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3DA" w:rsidRDefault="001732C7" w:rsidP="005463DA">
      <w:bookmarkStart w:id="0" w:name="_GoBack"/>
      <w:r>
        <w:rPr>
          <w:noProof/>
        </w:rPr>
        <w:drawing>
          <wp:inline distT="0" distB="0" distL="0" distR="0">
            <wp:extent cx="1971730" cy="1971730"/>
            <wp:effectExtent l="0" t="0" r="9525" b="9525"/>
            <wp:docPr id="1" name="图片 1" descr="http://img1.17img.cn/17img/images/201511/pic/fc6f225f-1ff8-495b-8d7d-4dc1bdbc7c16.jpg!w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17img.cn/17img/images/201511/pic/fc6f225f-1ff8-495b-8d7d-4dc1bdbc7c16.jpg!w300x3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5718" cy="1975718"/>
                    </a:xfrm>
                    <a:prstGeom prst="rect">
                      <a:avLst/>
                    </a:prstGeom>
                    <a:noFill/>
                    <a:ln>
                      <a:noFill/>
                    </a:ln>
                  </pic:spPr>
                </pic:pic>
              </a:graphicData>
            </a:graphic>
          </wp:inline>
        </w:drawing>
      </w:r>
      <w:bookmarkEnd w:id="0"/>
    </w:p>
    <w:p w:rsidR="005463DA" w:rsidRPr="00CA30E9" w:rsidRDefault="005463DA" w:rsidP="005463DA">
      <w:pPr>
        <w:rPr>
          <w:rFonts w:ascii="Calibri" w:eastAsia="宋体" w:hAnsi="Calibri" w:cs="Times New Roman"/>
          <w:b/>
          <w:bCs/>
          <w:kern w:val="0"/>
          <w:sz w:val="22"/>
          <w:szCs w:val="32"/>
        </w:rPr>
      </w:pPr>
      <w:r w:rsidRPr="00CA30E9">
        <w:rPr>
          <w:rFonts w:ascii="Calibri" w:eastAsia="宋体" w:hAnsi="Calibri" w:cs="Times New Roman" w:hint="eastAsia"/>
          <w:b/>
          <w:bCs/>
          <w:kern w:val="0"/>
          <w:sz w:val="22"/>
          <w:szCs w:val="32"/>
        </w:rPr>
        <w:t>仪器名称：</w:t>
      </w:r>
      <w:r w:rsidR="001732C7" w:rsidRPr="001732C7">
        <w:rPr>
          <w:rFonts w:ascii="Calibri" w:eastAsia="宋体" w:hAnsi="Calibri" w:cs="Times New Roman"/>
          <w:b/>
          <w:bCs/>
          <w:kern w:val="0"/>
          <w:sz w:val="22"/>
          <w:szCs w:val="32"/>
        </w:rPr>
        <w:t>差示扫描量热仪</w:t>
      </w:r>
      <w:r w:rsidR="00D01BB6">
        <w:rPr>
          <w:rFonts w:ascii="Calibri" w:eastAsia="宋体" w:hAnsi="Calibri" w:cs="Times New Roman"/>
          <w:b/>
          <w:bCs/>
          <w:kern w:val="0"/>
          <w:sz w:val="22"/>
          <w:szCs w:val="32"/>
        </w:rPr>
        <w:t>（</w:t>
      </w:r>
      <w:r w:rsidR="001732C7">
        <w:rPr>
          <w:rFonts w:ascii="Calibri" w:eastAsia="宋体" w:hAnsi="Calibri" w:cs="Times New Roman" w:hint="eastAsia"/>
          <w:b/>
          <w:bCs/>
          <w:kern w:val="0"/>
          <w:sz w:val="22"/>
          <w:szCs w:val="32"/>
        </w:rPr>
        <w:t xml:space="preserve">Mettler Toledo </w:t>
      </w:r>
      <w:r w:rsidR="001732C7" w:rsidRPr="001732C7">
        <w:rPr>
          <w:rFonts w:ascii="Calibri" w:eastAsia="宋体" w:hAnsi="Calibri" w:cs="Times New Roman"/>
          <w:b/>
          <w:bCs/>
          <w:kern w:val="0"/>
          <w:sz w:val="22"/>
          <w:szCs w:val="32"/>
        </w:rPr>
        <w:t>DSC 3</w:t>
      </w:r>
      <w:r w:rsidR="00D01BB6">
        <w:rPr>
          <w:rFonts w:ascii="Calibri" w:eastAsia="宋体" w:hAnsi="Calibri" w:cs="Times New Roman"/>
          <w:b/>
          <w:bCs/>
          <w:kern w:val="0"/>
          <w:sz w:val="22"/>
          <w:szCs w:val="32"/>
        </w:rPr>
        <w:t>）</w:t>
      </w:r>
    </w:p>
    <w:p w:rsidR="005463DA" w:rsidRPr="00CA30E9" w:rsidRDefault="005463DA" w:rsidP="005463DA">
      <w:pPr>
        <w:rPr>
          <w:rFonts w:ascii="Calibri" w:eastAsia="宋体" w:hAnsi="Calibri" w:cs="Times New Roman"/>
          <w:b/>
          <w:bCs/>
          <w:kern w:val="0"/>
          <w:sz w:val="22"/>
          <w:szCs w:val="32"/>
        </w:rPr>
      </w:pPr>
      <w:r w:rsidRPr="00CA30E9">
        <w:rPr>
          <w:rFonts w:ascii="Calibri" w:eastAsia="宋体" w:hAnsi="Calibri" w:cs="Times New Roman" w:hint="eastAsia"/>
          <w:b/>
          <w:bCs/>
          <w:kern w:val="0"/>
          <w:sz w:val="22"/>
          <w:szCs w:val="32"/>
        </w:rPr>
        <w:t>技术指标：</w:t>
      </w:r>
    </w:p>
    <w:p w:rsidR="001732C7" w:rsidRDefault="001732C7" w:rsidP="001732C7">
      <w:pPr>
        <w:rPr>
          <w:rFonts w:ascii="Calibri" w:eastAsia="宋体" w:hAnsi="Calibri" w:cs="Times New Roman"/>
          <w:b/>
          <w:bCs/>
          <w:kern w:val="0"/>
          <w:sz w:val="22"/>
          <w:szCs w:val="32"/>
        </w:rPr>
      </w:pPr>
      <w:r>
        <w:rPr>
          <w:rFonts w:ascii="Calibri" w:eastAsia="宋体" w:hAnsi="Calibri" w:cs="Times New Roman" w:hint="eastAsia"/>
          <w:b/>
          <w:bCs/>
          <w:kern w:val="0"/>
          <w:sz w:val="22"/>
          <w:szCs w:val="32"/>
        </w:rPr>
        <w:t>1</w:t>
      </w:r>
      <w:r>
        <w:rPr>
          <w:rFonts w:ascii="Calibri" w:eastAsia="宋体" w:hAnsi="Calibri" w:cs="Times New Roman" w:hint="eastAsia"/>
          <w:b/>
          <w:bCs/>
          <w:kern w:val="0"/>
          <w:sz w:val="22"/>
          <w:szCs w:val="32"/>
        </w:rPr>
        <w:t>、</w:t>
      </w:r>
      <w:r w:rsidRPr="001732C7">
        <w:rPr>
          <w:rFonts w:ascii="Calibri" w:eastAsia="宋体" w:hAnsi="Calibri" w:cs="Times New Roman"/>
          <w:b/>
          <w:bCs/>
          <w:kern w:val="0"/>
          <w:sz w:val="22"/>
          <w:szCs w:val="32"/>
        </w:rPr>
        <w:t>温度范围：</w:t>
      </w:r>
      <w:r w:rsidRPr="001732C7">
        <w:rPr>
          <w:rFonts w:ascii="Calibri" w:eastAsia="宋体" w:hAnsi="Calibri" w:cs="Times New Roman"/>
          <w:b/>
          <w:bCs/>
          <w:kern w:val="0"/>
          <w:sz w:val="22"/>
          <w:szCs w:val="32"/>
        </w:rPr>
        <w:t xml:space="preserve"> -150</w:t>
      </w:r>
      <w:r w:rsidRPr="001732C7">
        <w:rPr>
          <w:rFonts w:ascii="Calibri" w:eastAsia="宋体" w:hAnsi="Calibri" w:cs="Times New Roman"/>
          <w:b/>
          <w:bCs/>
          <w:kern w:val="0"/>
          <w:sz w:val="22"/>
          <w:szCs w:val="32"/>
        </w:rPr>
        <w:t>～</w:t>
      </w:r>
      <w:r w:rsidRPr="001732C7">
        <w:rPr>
          <w:rFonts w:ascii="Calibri" w:eastAsia="宋体" w:hAnsi="Calibri" w:cs="Times New Roman"/>
          <w:b/>
          <w:bCs/>
          <w:kern w:val="0"/>
          <w:sz w:val="22"/>
          <w:szCs w:val="32"/>
        </w:rPr>
        <w:t>700</w:t>
      </w:r>
      <w:r w:rsidRPr="001732C7">
        <w:rPr>
          <w:rFonts w:ascii="Calibri" w:eastAsia="宋体" w:hAnsi="Calibri" w:cs="Times New Roman" w:hint="eastAsia"/>
          <w:b/>
          <w:bCs/>
          <w:kern w:val="0"/>
          <w:sz w:val="22"/>
          <w:szCs w:val="32"/>
        </w:rPr>
        <w:t>℃</w:t>
      </w:r>
      <w:r>
        <w:rPr>
          <w:rFonts w:ascii="Calibri" w:eastAsia="宋体" w:hAnsi="Calibri" w:cs="Times New Roman"/>
          <w:b/>
          <w:bCs/>
          <w:kern w:val="0"/>
          <w:sz w:val="22"/>
          <w:szCs w:val="32"/>
        </w:rPr>
        <w:t xml:space="preserve"> </w:t>
      </w:r>
    </w:p>
    <w:p w:rsidR="001732C7" w:rsidRPr="001732C7" w:rsidRDefault="001732C7" w:rsidP="001732C7">
      <w:pPr>
        <w:rPr>
          <w:rFonts w:ascii="Calibri" w:eastAsia="宋体" w:hAnsi="Calibri" w:cs="Times New Roman"/>
          <w:b/>
          <w:bCs/>
          <w:kern w:val="0"/>
          <w:sz w:val="22"/>
          <w:szCs w:val="32"/>
        </w:rPr>
      </w:pPr>
      <w:r>
        <w:rPr>
          <w:rFonts w:ascii="Calibri" w:eastAsia="宋体" w:hAnsi="Calibri" w:cs="Times New Roman" w:hint="eastAsia"/>
          <w:b/>
          <w:bCs/>
          <w:kern w:val="0"/>
          <w:sz w:val="22"/>
          <w:szCs w:val="32"/>
        </w:rPr>
        <w:t>2</w:t>
      </w:r>
      <w:r>
        <w:rPr>
          <w:rFonts w:ascii="Calibri" w:eastAsia="宋体" w:hAnsi="Calibri" w:cs="Times New Roman" w:hint="eastAsia"/>
          <w:b/>
          <w:bCs/>
          <w:kern w:val="0"/>
          <w:sz w:val="22"/>
          <w:szCs w:val="32"/>
        </w:rPr>
        <w:t>、</w:t>
      </w:r>
      <w:r w:rsidRPr="001732C7">
        <w:rPr>
          <w:rFonts w:ascii="Calibri" w:eastAsia="宋体" w:hAnsi="Calibri" w:cs="Times New Roman"/>
          <w:b/>
          <w:bCs/>
          <w:kern w:val="0"/>
          <w:sz w:val="22"/>
          <w:szCs w:val="32"/>
        </w:rPr>
        <w:t>温度准确性：</w:t>
      </w:r>
      <w:r w:rsidRPr="001732C7">
        <w:rPr>
          <w:rFonts w:ascii="Calibri" w:eastAsia="宋体" w:hAnsi="Calibri" w:cs="Times New Roman"/>
          <w:b/>
          <w:bCs/>
          <w:kern w:val="0"/>
          <w:sz w:val="22"/>
          <w:szCs w:val="32"/>
        </w:rPr>
        <w:t xml:space="preserve"> +/-0.1</w:t>
      </w:r>
      <w:r w:rsidRPr="001732C7">
        <w:rPr>
          <w:rFonts w:ascii="Calibri" w:eastAsia="宋体" w:hAnsi="Calibri" w:cs="Times New Roman" w:hint="eastAsia"/>
          <w:b/>
          <w:bCs/>
          <w:kern w:val="0"/>
          <w:sz w:val="22"/>
          <w:szCs w:val="32"/>
        </w:rPr>
        <w:t>℃</w:t>
      </w:r>
    </w:p>
    <w:p w:rsidR="001732C7" w:rsidRPr="001732C7" w:rsidRDefault="001732C7" w:rsidP="001732C7">
      <w:pPr>
        <w:rPr>
          <w:rFonts w:ascii="Calibri" w:eastAsia="宋体" w:hAnsi="Calibri" w:cs="Times New Roman"/>
          <w:b/>
          <w:bCs/>
          <w:kern w:val="0"/>
          <w:sz w:val="22"/>
          <w:szCs w:val="32"/>
        </w:rPr>
      </w:pPr>
      <w:r>
        <w:rPr>
          <w:rFonts w:ascii="Calibri" w:eastAsia="宋体" w:hAnsi="Calibri" w:cs="Times New Roman" w:hint="eastAsia"/>
          <w:b/>
          <w:bCs/>
          <w:kern w:val="0"/>
          <w:sz w:val="22"/>
          <w:szCs w:val="32"/>
        </w:rPr>
        <w:t>3</w:t>
      </w:r>
      <w:r>
        <w:rPr>
          <w:rFonts w:ascii="Calibri" w:eastAsia="宋体" w:hAnsi="Calibri" w:cs="Times New Roman" w:hint="eastAsia"/>
          <w:b/>
          <w:bCs/>
          <w:kern w:val="0"/>
          <w:sz w:val="22"/>
          <w:szCs w:val="32"/>
        </w:rPr>
        <w:t>、</w:t>
      </w:r>
      <w:r w:rsidRPr="001732C7">
        <w:rPr>
          <w:rFonts w:ascii="Calibri" w:eastAsia="宋体" w:hAnsi="Calibri" w:cs="Times New Roman"/>
          <w:b/>
          <w:bCs/>
          <w:kern w:val="0"/>
          <w:sz w:val="22"/>
          <w:szCs w:val="32"/>
        </w:rPr>
        <w:t>升温速率：</w:t>
      </w:r>
      <w:r w:rsidRPr="001732C7">
        <w:rPr>
          <w:rFonts w:ascii="Calibri" w:eastAsia="宋体" w:hAnsi="Calibri" w:cs="Times New Roman"/>
          <w:b/>
          <w:bCs/>
          <w:kern w:val="0"/>
          <w:sz w:val="22"/>
          <w:szCs w:val="32"/>
        </w:rPr>
        <w:t>0.02</w:t>
      </w:r>
      <w:r w:rsidRPr="001732C7">
        <w:rPr>
          <w:rFonts w:ascii="Calibri" w:eastAsia="宋体" w:hAnsi="Calibri" w:cs="Times New Roman"/>
          <w:b/>
          <w:bCs/>
          <w:kern w:val="0"/>
          <w:sz w:val="22"/>
          <w:szCs w:val="32"/>
        </w:rPr>
        <w:t>～</w:t>
      </w:r>
      <w:r w:rsidRPr="001732C7">
        <w:rPr>
          <w:rFonts w:ascii="Calibri" w:eastAsia="宋体" w:hAnsi="Calibri" w:cs="Times New Roman"/>
          <w:b/>
          <w:bCs/>
          <w:kern w:val="0"/>
          <w:sz w:val="22"/>
          <w:szCs w:val="32"/>
        </w:rPr>
        <w:t>300K/min</w:t>
      </w:r>
    </w:p>
    <w:p w:rsidR="001732C7" w:rsidRPr="001732C7" w:rsidRDefault="001732C7" w:rsidP="001732C7">
      <w:pPr>
        <w:rPr>
          <w:rFonts w:ascii="Calibri" w:eastAsia="宋体" w:hAnsi="Calibri" w:cs="Times New Roman"/>
          <w:b/>
          <w:bCs/>
          <w:kern w:val="0"/>
          <w:sz w:val="22"/>
          <w:szCs w:val="32"/>
        </w:rPr>
      </w:pPr>
      <w:r>
        <w:rPr>
          <w:rFonts w:ascii="Calibri" w:eastAsia="宋体" w:hAnsi="Calibri" w:cs="Times New Roman" w:hint="eastAsia"/>
          <w:b/>
          <w:bCs/>
          <w:kern w:val="0"/>
          <w:sz w:val="22"/>
          <w:szCs w:val="32"/>
        </w:rPr>
        <w:t>4</w:t>
      </w:r>
      <w:r>
        <w:rPr>
          <w:rFonts w:ascii="Calibri" w:eastAsia="宋体" w:hAnsi="Calibri" w:cs="Times New Roman" w:hint="eastAsia"/>
          <w:b/>
          <w:bCs/>
          <w:kern w:val="0"/>
          <w:sz w:val="22"/>
          <w:szCs w:val="32"/>
        </w:rPr>
        <w:t>、</w:t>
      </w:r>
      <w:r w:rsidRPr="001732C7">
        <w:rPr>
          <w:rFonts w:ascii="Calibri" w:eastAsia="宋体" w:hAnsi="Calibri" w:cs="Times New Roman"/>
          <w:b/>
          <w:bCs/>
          <w:kern w:val="0"/>
          <w:sz w:val="22"/>
          <w:szCs w:val="32"/>
        </w:rPr>
        <w:t>传感器：</w:t>
      </w:r>
      <w:r w:rsidRPr="001732C7">
        <w:rPr>
          <w:rFonts w:ascii="Calibri" w:eastAsia="宋体" w:hAnsi="Calibri" w:cs="Times New Roman"/>
          <w:b/>
          <w:bCs/>
          <w:kern w:val="0"/>
          <w:sz w:val="22"/>
          <w:szCs w:val="32"/>
        </w:rPr>
        <w:t>FRS 6+ with 56 thermocouples or HSS 9+ with 120 thermocouples</w:t>
      </w:r>
    </w:p>
    <w:p w:rsidR="001732C7" w:rsidRPr="001732C7" w:rsidRDefault="001732C7" w:rsidP="001732C7">
      <w:pPr>
        <w:rPr>
          <w:rFonts w:ascii="Calibri" w:eastAsia="宋体" w:hAnsi="Calibri" w:cs="Times New Roman"/>
          <w:b/>
          <w:bCs/>
          <w:kern w:val="0"/>
          <w:sz w:val="22"/>
          <w:szCs w:val="32"/>
        </w:rPr>
      </w:pPr>
      <w:r>
        <w:rPr>
          <w:rFonts w:ascii="Calibri" w:eastAsia="宋体" w:hAnsi="Calibri" w:cs="Times New Roman" w:hint="eastAsia"/>
          <w:b/>
          <w:bCs/>
          <w:kern w:val="0"/>
          <w:sz w:val="22"/>
          <w:szCs w:val="32"/>
        </w:rPr>
        <w:t>5</w:t>
      </w:r>
      <w:r>
        <w:rPr>
          <w:rFonts w:ascii="Calibri" w:eastAsia="宋体" w:hAnsi="Calibri" w:cs="Times New Roman" w:hint="eastAsia"/>
          <w:b/>
          <w:bCs/>
          <w:kern w:val="0"/>
          <w:sz w:val="22"/>
          <w:szCs w:val="32"/>
        </w:rPr>
        <w:t>、</w:t>
      </w:r>
      <w:r w:rsidRPr="001732C7">
        <w:rPr>
          <w:rFonts w:ascii="Calibri" w:eastAsia="宋体" w:hAnsi="Calibri" w:cs="Times New Roman"/>
          <w:b/>
          <w:bCs/>
          <w:kern w:val="0"/>
          <w:sz w:val="22"/>
          <w:szCs w:val="32"/>
        </w:rPr>
        <w:t>TAWN resolution (FRS /HSS)</w:t>
      </w:r>
      <w:r w:rsidRPr="001732C7">
        <w:rPr>
          <w:rFonts w:ascii="Calibri" w:eastAsia="宋体" w:hAnsi="Calibri" w:cs="Times New Roman"/>
          <w:b/>
          <w:bCs/>
          <w:kern w:val="0"/>
          <w:sz w:val="22"/>
          <w:szCs w:val="32"/>
        </w:rPr>
        <w:t>：</w:t>
      </w:r>
      <w:r w:rsidRPr="001732C7">
        <w:rPr>
          <w:rFonts w:ascii="Calibri" w:eastAsia="宋体" w:hAnsi="Calibri" w:cs="Times New Roman"/>
          <w:b/>
          <w:bCs/>
          <w:kern w:val="0"/>
          <w:sz w:val="22"/>
          <w:szCs w:val="32"/>
        </w:rPr>
        <w:t>0.12/0.2</w:t>
      </w:r>
    </w:p>
    <w:p w:rsidR="001732C7" w:rsidRPr="001732C7" w:rsidRDefault="001732C7" w:rsidP="001732C7">
      <w:pPr>
        <w:rPr>
          <w:rFonts w:ascii="Calibri" w:eastAsia="宋体" w:hAnsi="Calibri" w:cs="Times New Roman"/>
          <w:b/>
          <w:bCs/>
          <w:kern w:val="0"/>
          <w:sz w:val="22"/>
          <w:szCs w:val="32"/>
        </w:rPr>
      </w:pPr>
      <w:r>
        <w:rPr>
          <w:rFonts w:ascii="Calibri" w:eastAsia="宋体" w:hAnsi="Calibri" w:cs="Times New Roman"/>
          <w:b/>
          <w:bCs/>
          <w:kern w:val="0"/>
          <w:sz w:val="22"/>
          <w:szCs w:val="32"/>
        </w:rPr>
        <w:t>6</w:t>
      </w:r>
      <w:r>
        <w:rPr>
          <w:rFonts w:ascii="Calibri" w:eastAsia="宋体" w:hAnsi="Calibri" w:cs="Times New Roman" w:hint="eastAsia"/>
          <w:b/>
          <w:bCs/>
          <w:kern w:val="0"/>
          <w:sz w:val="22"/>
          <w:szCs w:val="32"/>
        </w:rPr>
        <w:t>、</w:t>
      </w:r>
      <w:r w:rsidRPr="001732C7">
        <w:rPr>
          <w:rFonts w:ascii="Calibri" w:eastAsia="宋体" w:hAnsi="Calibri" w:cs="Times New Roman"/>
          <w:b/>
          <w:bCs/>
          <w:kern w:val="0"/>
          <w:sz w:val="22"/>
          <w:szCs w:val="32"/>
        </w:rPr>
        <w:t>TAWN sensitivity (FRS /HSS)</w:t>
      </w:r>
      <w:r w:rsidRPr="001732C7">
        <w:rPr>
          <w:rFonts w:ascii="Calibri" w:eastAsia="宋体" w:hAnsi="Calibri" w:cs="Times New Roman"/>
          <w:b/>
          <w:bCs/>
          <w:kern w:val="0"/>
          <w:sz w:val="22"/>
          <w:szCs w:val="32"/>
        </w:rPr>
        <w:t>：</w:t>
      </w:r>
      <w:r w:rsidRPr="001732C7">
        <w:rPr>
          <w:rFonts w:ascii="Calibri" w:eastAsia="宋体" w:hAnsi="Calibri" w:cs="Times New Roman"/>
          <w:b/>
          <w:bCs/>
          <w:kern w:val="0"/>
          <w:sz w:val="22"/>
          <w:szCs w:val="32"/>
        </w:rPr>
        <w:t>11.9/56</w:t>
      </w:r>
    </w:p>
    <w:p w:rsidR="005463DA" w:rsidRDefault="001732C7" w:rsidP="001732C7">
      <w:pPr>
        <w:rPr>
          <w:rFonts w:ascii="Calibri" w:eastAsia="宋体" w:hAnsi="Calibri" w:cs="Times New Roman"/>
          <w:b/>
          <w:bCs/>
          <w:kern w:val="0"/>
          <w:sz w:val="22"/>
          <w:szCs w:val="32"/>
        </w:rPr>
      </w:pPr>
      <w:r>
        <w:rPr>
          <w:rFonts w:ascii="Calibri" w:eastAsia="宋体" w:hAnsi="Calibri" w:cs="Times New Roman" w:hint="eastAsia"/>
          <w:b/>
          <w:bCs/>
          <w:kern w:val="0"/>
          <w:sz w:val="22"/>
          <w:szCs w:val="32"/>
        </w:rPr>
        <w:t>7</w:t>
      </w:r>
      <w:r>
        <w:rPr>
          <w:rFonts w:ascii="Calibri" w:eastAsia="宋体" w:hAnsi="Calibri" w:cs="Times New Roman" w:hint="eastAsia"/>
          <w:b/>
          <w:bCs/>
          <w:kern w:val="0"/>
          <w:sz w:val="22"/>
          <w:szCs w:val="32"/>
        </w:rPr>
        <w:t>、</w:t>
      </w:r>
      <w:r w:rsidRPr="001732C7">
        <w:rPr>
          <w:rFonts w:ascii="Calibri" w:eastAsia="宋体" w:hAnsi="Calibri" w:cs="Times New Roman"/>
          <w:b/>
          <w:bCs/>
          <w:kern w:val="0"/>
          <w:sz w:val="22"/>
          <w:szCs w:val="32"/>
        </w:rPr>
        <w:t>Indium response ratio (FRS sensor)</w:t>
      </w:r>
      <w:r w:rsidRPr="001732C7">
        <w:rPr>
          <w:rFonts w:ascii="Calibri" w:eastAsia="宋体" w:hAnsi="Calibri" w:cs="Times New Roman"/>
          <w:b/>
          <w:bCs/>
          <w:kern w:val="0"/>
          <w:sz w:val="22"/>
          <w:szCs w:val="32"/>
        </w:rPr>
        <w:t>：</w:t>
      </w:r>
      <w:r w:rsidRPr="001732C7">
        <w:rPr>
          <w:rFonts w:ascii="Calibri" w:eastAsia="宋体" w:hAnsi="Calibri" w:cs="Times New Roman"/>
          <w:b/>
          <w:bCs/>
          <w:kern w:val="0"/>
          <w:sz w:val="22"/>
          <w:szCs w:val="32"/>
        </w:rPr>
        <w:t xml:space="preserve">&gt;155/85 </w:t>
      </w:r>
      <w:proofErr w:type="spellStart"/>
      <w:r w:rsidRPr="001732C7">
        <w:rPr>
          <w:rFonts w:ascii="Calibri" w:eastAsia="宋体" w:hAnsi="Calibri" w:cs="Times New Roman"/>
          <w:b/>
          <w:bCs/>
          <w:kern w:val="0"/>
          <w:sz w:val="22"/>
          <w:szCs w:val="32"/>
        </w:rPr>
        <w:t>mW</w:t>
      </w:r>
      <w:proofErr w:type="spellEnd"/>
      <w:r w:rsidRPr="001732C7">
        <w:rPr>
          <w:rFonts w:ascii="Calibri" w:eastAsia="宋体" w:hAnsi="Calibri" w:cs="Times New Roman"/>
          <w:b/>
          <w:bCs/>
          <w:kern w:val="0"/>
          <w:sz w:val="22"/>
          <w:szCs w:val="32"/>
        </w:rPr>
        <w:t>/°C</w:t>
      </w:r>
    </w:p>
    <w:p w:rsidR="001732C7" w:rsidRPr="001732C7" w:rsidRDefault="001732C7" w:rsidP="001732C7">
      <w:pPr>
        <w:rPr>
          <w:rFonts w:ascii="Calibri" w:eastAsia="宋体" w:hAnsi="Calibri" w:cs="Times New Roman"/>
          <w:b/>
          <w:bCs/>
          <w:kern w:val="0"/>
          <w:sz w:val="22"/>
          <w:szCs w:val="32"/>
        </w:rPr>
      </w:pPr>
      <w:r>
        <w:rPr>
          <w:rFonts w:ascii="Calibri" w:eastAsia="宋体" w:hAnsi="Calibri" w:cs="Times New Roman"/>
          <w:b/>
          <w:bCs/>
          <w:kern w:val="0"/>
          <w:sz w:val="22"/>
          <w:szCs w:val="32"/>
        </w:rPr>
        <w:t>8</w:t>
      </w:r>
      <w:r>
        <w:rPr>
          <w:rFonts w:ascii="Calibri" w:eastAsia="宋体" w:hAnsi="Calibri" w:cs="Times New Roman" w:hint="eastAsia"/>
          <w:b/>
          <w:bCs/>
          <w:kern w:val="0"/>
          <w:sz w:val="22"/>
          <w:szCs w:val="32"/>
        </w:rPr>
        <w:t>、</w:t>
      </w:r>
      <w:r w:rsidRPr="001732C7">
        <w:rPr>
          <w:rFonts w:ascii="Calibri" w:eastAsia="宋体" w:hAnsi="Calibri" w:cs="Times New Roman"/>
          <w:b/>
          <w:bCs/>
          <w:kern w:val="0"/>
          <w:sz w:val="22"/>
          <w:szCs w:val="32"/>
        </w:rPr>
        <w:t>TOPEM®</w:t>
      </w:r>
    </w:p>
    <w:p w:rsidR="001732C7" w:rsidRPr="001732C7" w:rsidRDefault="001732C7" w:rsidP="001732C7">
      <w:pPr>
        <w:rPr>
          <w:rFonts w:ascii="Calibri" w:eastAsia="宋体" w:hAnsi="Calibri" w:cs="Times New Roman" w:hint="eastAsia"/>
          <w:b/>
          <w:bCs/>
          <w:kern w:val="0"/>
          <w:sz w:val="22"/>
          <w:szCs w:val="32"/>
        </w:rPr>
      </w:pPr>
      <w:r w:rsidRPr="001732C7">
        <w:rPr>
          <w:rFonts w:ascii="Calibri" w:eastAsia="宋体" w:hAnsi="Calibri" w:cs="Times New Roman" w:hint="eastAsia"/>
          <w:b/>
          <w:bCs/>
          <w:kern w:val="0"/>
          <w:sz w:val="22"/>
          <w:szCs w:val="32"/>
        </w:rPr>
        <w:t>该温度调制的</w:t>
      </w:r>
      <w:r w:rsidRPr="001732C7">
        <w:rPr>
          <w:rFonts w:ascii="Calibri" w:eastAsia="宋体" w:hAnsi="Calibri" w:cs="Times New Roman"/>
          <w:b/>
          <w:bCs/>
          <w:kern w:val="0"/>
          <w:sz w:val="22"/>
          <w:szCs w:val="32"/>
        </w:rPr>
        <w:t xml:space="preserve"> DSC (TMDSC) </w:t>
      </w:r>
      <w:r w:rsidRPr="001732C7">
        <w:rPr>
          <w:rFonts w:ascii="Calibri" w:eastAsia="宋体" w:hAnsi="Calibri" w:cs="Times New Roman"/>
          <w:b/>
          <w:bCs/>
          <w:kern w:val="0"/>
          <w:sz w:val="22"/>
          <w:szCs w:val="32"/>
        </w:rPr>
        <w:t>方法允许将基于温度的过程与基于时间的过程分离。</w:t>
      </w:r>
      <w:r w:rsidRPr="001732C7">
        <w:rPr>
          <w:rFonts w:ascii="Calibri" w:eastAsia="宋体" w:hAnsi="Calibri" w:cs="Times New Roman"/>
          <w:b/>
          <w:bCs/>
          <w:kern w:val="0"/>
          <w:sz w:val="22"/>
          <w:szCs w:val="32"/>
        </w:rPr>
        <w:t xml:space="preserve">TOPEM® </w:t>
      </w:r>
      <w:r w:rsidRPr="001732C7">
        <w:rPr>
          <w:rFonts w:ascii="Calibri" w:eastAsia="宋体" w:hAnsi="Calibri" w:cs="Times New Roman"/>
          <w:b/>
          <w:bCs/>
          <w:kern w:val="0"/>
          <w:sz w:val="22"/>
          <w:szCs w:val="32"/>
        </w:rPr>
        <w:t>的基本原理是在等温或升温程序的基础上叠加不同持续时间的随机温度脉冲。可以从可逆效应中分离出准稳态</w:t>
      </w:r>
      <w:r w:rsidRPr="001732C7">
        <w:rPr>
          <w:rFonts w:ascii="Calibri" w:eastAsia="宋体" w:hAnsi="Calibri" w:cs="Times New Roman"/>
          <w:b/>
          <w:bCs/>
          <w:kern w:val="0"/>
          <w:sz w:val="22"/>
          <w:szCs w:val="32"/>
        </w:rPr>
        <w:t xml:space="preserve"> </w:t>
      </w:r>
      <w:proofErr w:type="spellStart"/>
      <w:r w:rsidRPr="001732C7">
        <w:rPr>
          <w:rFonts w:ascii="Calibri" w:eastAsia="宋体" w:hAnsi="Calibri" w:cs="Times New Roman"/>
          <w:b/>
          <w:bCs/>
          <w:kern w:val="0"/>
          <w:sz w:val="22"/>
          <w:szCs w:val="32"/>
        </w:rPr>
        <w:t>cp</w:t>
      </w:r>
      <w:proofErr w:type="spellEnd"/>
      <w:r w:rsidRPr="001732C7">
        <w:rPr>
          <w:rFonts w:ascii="Calibri" w:eastAsia="宋体" w:hAnsi="Calibri" w:cs="Times New Roman"/>
          <w:b/>
          <w:bCs/>
          <w:kern w:val="0"/>
          <w:sz w:val="22"/>
          <w:szCs w:val="32"/>
        </w:rPr>
        <w:t>。可计算</w:t>
      </w:r>
      <w:r w:rsidRPr="001732C7">
        <w:rPr>
          <w:rFonts w:ascii="Calibri" w:eastAsia="宋体" w:hAnsi="Calibri" w:cs="Times New Roman"/>
          <w:b/>
          <w:bCs/>
          <w:kern w:val="0"/>
          <w:sz w:val="22"/>
          <w:szCs w:val="32"/>
        </w:rPr>
        <w:t xml:space="preserve"> </w:t>
      </w:r>
      <w:proofErr w:type="spellStart"/>
      <w:r w:rsidRPr="001732C7">
        <w:rPr>
          <w:rFonts w:ascii="Calibri" w:eastAsia="宋体" w:hAnsi="Calibri" w:cs="Times New Roman"/>
          <w:b/>
          <w:bCs/>
          <w:kern w:val="0"/>
          <w:sz w:val="22"/>
          <w:szCs w:val="32"/>
        </w:rPr>
        <w:t>cp</w:t>
      </w:r>
      <w:proofErr w:type="spellEnd"/>
      <w:r w:rsidRPr="001732C7">
        <w:rPr>
          <w:rFonts w:ascii="Calibri" w:eastAsia="宋体" w:hAnsi="Calibri" w:cs="Times New Roman"/>
          <w:b/>
          <w:bCs/>
          <w:kern w:val="0"/>
          <w:sz w:val="22"/>
          <w:szCs w:val="32"/>
        </w:rPr>
        <w:t xml:space="preserve"> </w:t>
      </w:r>
      <w:r w:rsidRPr="001732C7">
        <w:rPr>
          <w:rFonts w:ascii="Calibri" w:eastAsia="宋体" w:hAnsi="Calibri" w:cs="Times New Roman"/>
          <w:b/>
          <w:bCs/>
          <w:kern w:val="0"/>
          <w:sz w:val="22"/>
          <w:szCs w:val="32"/>
        </w:rPr>
        <w:t>的频率依赖性。</w:t>
      </w:r>
    </w:p>
    <w:p w:rsidR="005463DA" w:rsidRDefault="005463DA" w:rsidP="005463DA">
      <w:pPr>
        <w:rPr>
          <w:rFonts w:ascii="Calibri" w:eastAsia="宋体" w:hAnsi="Calibri" w:cs="Times New Roman"/>
          <w:b/>
          <w:bCs/>
          <w:kern w:val="0"/>
          <w:sz w:val="24"/>
          <w:szCs w:val="32"/>
        </w:rPr>
      </w:pPr>
    </w:p>
    <w:p w:rsidR="005463DA" w:rsidRDefault="005463DA" w:rsidP="005463DA">
      <w:pPr>
        <w:rPr>
          <w:rFonts w:ascii="Calibri" w:eastAsia="宋体" w:hAnsi="Calibri" w:cs="Times New Roman"/>
          <w:b/>
          <w:bCs/>
          <w:kern w:val="0"/>
          <w:sz w:val="24"/>
          <w:szCs w:val="32"/>
        </w:rPr>
      </w:pPr>
    </w:p>
    <w:p w:rsidR="005463DA" w:rsidRDefault="005463DA" w:rsidP="005463DA">
      <w:pPr>
        <w:rPr>
          <w:rFonts w:ascii="Calibri" w:eastAsia="宋体" w:hAnsi="Calibri" w:cs="Times New Roman"/>
          <w:b/>
          <w:bCs/>
          <w:kern w:val="0"/>
          <w:sz w:val="24"/>
          <w:szCs w:val="32"/>
        </w:rPr>
      </w:pPr>
    </w:p>
    <w:p w:rsidR="005463DA" w:rsidRDefault="005463DA" w:rsidP="005463DA">
      <w:pPr>
        <w:rPr>
          <w:rFonts w:ascii="Calibri" w:eastAsia="宋体" w:hAnsi="Calibri" w:cs="Times New Roman"/>
          <w:b/>
          <w:bCs/>
          <w:kern w:val="0"/>
          <w:sz w:val="24"/>
          <w:szCs w:val="32"/>
        </w:rPr>
      </w:pPr>
    </w:p>
    <w:p w:rsidR="005463DA" w:rsidRDefault="005463DA" w:rsidP="005463DA">
      <w:pPr>
        <w:rPr>
          <w:rFonts w:ascii="Calibri" w:eastAsia="宋体" w:hAnsi="Calibri" w:cs="Times New Roman"/>
          <w:b/>
          <w:bCs/>
          <w:kern w:val="0"/>
          <w:sz w:val="24"/>
          <w:szCs w:val="32"/>
        </w:rPr>
      </w:pPr>
    </w:p>
    <w:p w:rsidR="005463DA" w:rsidRPr="00D01BB6" w:rsidRDefault="005463DA" w:rsidP="005463DA">
      <w:pPr>
        <w:rPr>
          <w:rFonts w:ascii="Calibri" w:eastAsia="宋体" w:hAnsi="Calibri" w:cs="Times New Roman"/>
          <w:b/>
          <w:bCs/>
          <w:kern w:val="0"/>
          <w:sz w:val="24"/>
          <w:szCs w:val="32"/>
        </w:rPr>
      </w:pPr>
    </w:p>
    <w:p w:rsidR="005463DA" w:rsidRDefault="005463DA" w:rsidP="005463DA">
      <w:pPr>
        <w:rPr>
          <w:rFonts w:ascii="Calibri" w:eastAsia="宋体" w:hAnsi="Calibri" w:cs="Times New Roman"/>
          <w:b/>
          <w:bCs/>
          <w:kern w:val="0"/>
          <w:sz w:val="24"/>
          <w:szCs w:val="32"/>
        </w:rPr>
      </w:pPr>
    </w:p>
    <w:p w:rsidR="005463DA" w:rsidRDefault="005463DA" w:rsidP="005463DA">
      <w:pPr>
        <w:rPr>
          <w:rFonts w:ascii="Calibri" w:eastAsia="宋体" w:hAnsi="Calibri" w:cs="Times New Roman"/>
          <w:b/>
          <w:bCs/>
          <w:kern w:val="0"/>
          <w:sz w:val="24"/>
          <w:szCs w:val="32"/>
        </w:rPr>
      </w:pPr>
    </w:p>
    <w:p w:rsidR="005463DA" w:rsidRDefault="005463DA" w:rsidP="005463DA">
      <w:pPr>
        <w:rPr>
          <w:rFonts w:ascii="Calibri" w:eastAsia="宋体" w:hAnsi="Calibri" w:cs="Times New Roman"/>
          <w:b/>
          <w:bCs/>
          <w:kern w:val="0"/>
          <w:sz w:val="24"/>
          <w:szCs w:val="32"/>
        </w:rPr>
      </w:pPr>
    </w:p>
    <w:p w:rsidR="005463DA" w:rsidRDefault="005463DA" w:rsidP="005463DA">
      <w:pPr>
        <w:rPr>
          <w:rFonts w:ascii="Calibri" w:eastAsia="宋体" w:hAnsi="Calibri" w:cs="Times New Roman"/>
          <w:b/>
          <w:bCs/>
          <w:kern w:val="0"/>
          <w:sz w:val="24"/>
          <w:szCs w:val="32"/>
        </w:rPr>
      </w:pPr>
    </w:p>
    <w:p w:rsidR="005463DA" w:rsidRDefault="005463DA" w:rsidP="005463DA">
      <w:pPr>
        <w:rPr>
          <w:rFonts w:ascii="Calibri" w:eastAsia="宋体" w:hAnsi="Calibri" w:cs="Times New Roman"/>
          <w:b/>
          <w:bCs/>
          <w:kern w:val="0"/>
          <w:sz w:val="24"/>
          <w:szCs w:val="32"/>
        </w:rPr>
      </w:pPr>
    </w:p>
    <w:p w:rsidR="005463DA" w:rsidRDefault="005463DA" w:rsidP="005463DA">
      <w:pPr>
        <w:rPr>
          <w:rFonts w:ascii="Calibri" w:eastAsia="宋体" w:hAnsi="Calibri" w:cs="Times New Roman"/>
          <w:b/>
          <w:bCs/>
          <w:kern w:val="0"/>
          <w:sz w:val="24"/>
          <w:szCs w:val="32"/>
        </w:rPr>
      </w:pPr>
    </w:p>
    <w:p w:rsidR="005463DA" w:rsidRDefault="005463DA" w:rsidP="005463DA">
      <w:pPr>
        <w:rPr>
          <w:rFonts w:ascii="Calibri" w:eastAsia="宋体" w:hAnsi="Calibri" w:cs="Times New Roman"/>
          <w:b/>
          <w:bCs/>
          <w:kern w:val="0"/>
          <w:sz w:val="24"/>
          <w:szCs w:val="32"/>
        </w:rPr>
      </w:pPr>
    </w:p>
    <w:p w:rsidR="005463DA" w:rsidRDefault="005463DA" w:rsidP="005463DA">
      <w:pPr>
        <w:rPr>
          <w:rFonts w:ascii="Calibri" w:eastAsia="宋体" w:hAnsi="Calibri" w:cs="Times New Roman"/>
          <w:b/>
          <w:bCs/>
          <w:kern w:val="0"/>
          <w:sz w:val="24"/>
          <w:szCs w:val="32"/>
        </w:rPr>
      </w:pPr>
    </w:p>
    <w:p w:rsidR="005463DA" w:rsidRDefault="005463DA" w:rsidP="005463DA">
      <w:pPr>
        <w:rPr>
          <w:rFonts w:ascii="Calibri" w:eastAsia="宋体" w:hAnsi="Calibri" w:cs="Times New Roman"/>
          <w:b/>
          <w:bCs/>
          <w:kern w:val="0"/>
          <w:sz w:val="24"/>
          <w:szCs w:val="32"/>
        </w:rPr>
      </w:pPr>
    </w:p>
    <w:p w:rsidR="005463DA" w:rsidRDefault="005463DA" w:rsidP="005463DA">
      <w:pPr>
        <w:rPr>
          <w:rFonts w:ascii="Calibri" w:eastAsia="宋体" w:hAnsi="Calibri" w:cs="Times New Roman"/>
          <w:b/>
          <w:bCs/>
          <w:kern w:val="0"/>
          <w:sz w:val="24"/>
          <w:szCs w:val="32"/>
        </w:rPr>
      </w:pPr>
    </w:p>
    <w:p w:rsidR="00D30BB1" w:rsidRDefault="00D30BB1"/>
    <w:sectPr w:rsidR="00D30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3DA"/>
    <w:rsid w:val="001732C7"/>
    <w:rsid w:val="005463DA"/>
    <w:rsid w:val="00D01BB6"/>
    <w:rsid w:val="00D30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462A9"/>
  <w15:chartTrackingRefBased/>
  <w15:docId w15:val="{4132E0FD-BCB7-46CC-96A6-6FAA6604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63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2017-09-28T03:22:00Z</dcterms:created>
  <dcterms:modified xsi:type="dcterms:W3CDTF">2017-09-28T03:45:00Z</dcterms:modified>
</cp:coreProperties>
</file>