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E" w:rsidRDefault="00413FCE" w:rsidP="00413FCE">
      <w:pPr>
        <w:snapToGrid w:val="0"/>
        <w:ind w:firstLineChars="100" w:firstLine="301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14半导体特性分析系统</w:t>
      </w:r>
    </w:p>
    <w:p w:rsidR="00413FCE" w:rsidRDefault="00413FCE" w:rsidP="00413FCE">
      <w:pPr>
        <w:snapToGrid w:val="0"/>
        <w:ind w:firstLineChars="100" w:firstLine="21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67325" cy="2409825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14.1</w:t>
      </w:r>
      <w:r>
        <w:rPr>
          <w:rFonts w:ascii="宋体" w:eastAsia="宋体" w:hAnsi="宋体"/>
          <w:color w:val="000000"/>
          <w:sz w:val="28"/>
          <w:szCs w:val="28"/>
        </w:rPr>
        <w:t>主要功能及用途：</w:t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用于各种半导体器件的直流</w:t>
      </w:r>
      <w:r>
        <w:rPr>
          <w:rFonts w:ascii="Calibri" w:eastAsia="Calibri" w:hAnsi="Calibri"/>
          <w:color w:val="000000"/>
          <w:sz w:val="28"/>
          <w:szCs w:val="28"/>
        </w:rPr>
        <w:t>IV</w:t>
      </w:r>
      <w:r>
        <w:rPr>
          <w:rFonts w:ascii="宋体" w:eastAsia="宋体" w:hAnsi="宋体"/>
          <w:color w:val="000000"/>
          <w:sz w:val="28"/>
          <w:szCs w:val="28"/>
        </w:rPr>
        <w:t>和</w:t>
      </w:r>
      <w:r>
        <w:rPr>
          <w:rFonts w:ascii="Calibri" w:eastAsia="Calibri" w:hAnsi="Calibri"/>
          <w:color w:val="000000"/>
          <w:sz w:val="28"/>
          <w:szCs w:val="28"/>
        </w:rPr>
        <w:t>CV</w:t>
      </w:r>
      <w:r>
        <w:rPr>
          <w:rFonts w:ascii="宋体" w:eastAsia="宋体" w:hAnsi="宋体"/>
          <w:color w:val="000000"/>
          <w:sz w:val="28"/>
          <w:szCs w:val="28"/>
        </w:rPr>
        <w:t>等特性曲线的测量，可使用</w:t>
      </w:r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Clarius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>软件中所含的数百种用户可修改的应用程序开展测试，可实现自动实时的参数提取、数据绘图、分析函数等功能。</w:t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14.2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</w:p>
    <w:p w:rsidR="00413FCE" w:rsidRDefault="00413FCE" w:rsidP="00413FCE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直流电流</w:t>
      </w:r>
      <w:r>
        <w:rPr>
          <w:rFonts w:ascii="Calibri" w:eastAsia="Calibri" w:hAnsi="Calibri"/>
          <w:color w:val="000000"/>
          <w:sz w:val="28"/>
          <w:szCs w:val="28"/>
        </w:rPr>
        <w:t>-</w:t>
      </w:r>
      <w:r>
        <w:rPr>
          <w:rFonts w:ascii="宋体" w:eastAsia="宋体" w:hAnsi="宋体"/>
          <w:color w:val="000000"/>
          <w:sz w:val="28"/>
          <w:szCs w:val="28"/>
        </w:rPr>
        <w:t>电压</w:t>
      </w:r>
      <w:r>
        <w:rPr>
          <w:rFonts w:ascii="Calibri" w:eastAsia="Calibri" w:hAnsi="Calibri"/>
          <w:color w:val="000000"/>
          <w:sz w:val="28"/>
          <w:szCs w:val="28"/>
        </w:rPr>
        <w:t>(I-V)</w:t>
      </w:r>
      <w:r>
        <w:rPr>
          <w:rFonts w:ascii="宋体" w:eastAsia="宋体" w:hAnsi="宋体"/>
          <w:color w:val="000000"/>
          <w:sz w:val="28"/>
          <w:szCs w:val="28"/>
        </w:rPr>
        <w:t>测量范围：</w:t>
      </w:r>
      <w:r>
        <w:rPr>
          <w:rFonts w:ascii="Calibri" w:eastAsia="Calibri" w:hAnsi="Calibri"/>
          <w:color w:val="000000"/>
          <w:sz w:val="28"/>
          <w:szCs w:val="28"/>
        </w:rPr>
        <w:t xml:space="preserve">10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aA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 xml:space="preserve"> - 1A </w:t>
      </w:r>
      <w:r>
        <w:rPr>
          <w:rFonts w:ascii="宋体" w:eastAsia="宋体" w:hAnsi="宋体"/>
          <w:color w:val="000000"/>
          <w:sz w:val="28"/>
          <w:szCs w:val="28"/>
        </w:rPr>
        <w:t>、</w:t>
      </w:r>
      <w:r>
        <w:rPr>
          <w:rFonts w:ascii="Calibri" w:eastAsia="Calibri" w:hAnsi="Calibri"/>
          <w:color w:val="000000"/>
          <w:sz w:val="28"/>
          <w:szCs w:val="28"/>
        </w:rPr>
        <w:t xml:space="preserve">0.2 </w:t>
      </w:r>
      <w:r>
        <w:rPr>
          <w:rFonts w:ascii="宋体" w:eastAsia="宋体" w:hAnsi="宋体"/>
          <w:color w:val="000000"/>
          <w:sz w:val="28"/>
          <w:szCs w:val="28"/>
        </w:rPr>
        <w:t>µ</w:t>
      </w:r>
      <w:r>
        <w:rPr>
          <w:rFonts w:ascii="Calibri" w:eastAsia="Calibri" w:hAnsi="Calibri"/>
          <w:color w:val="000000"/>
          <w:sz w:val="28"/>
          <w:szCs w:val="28"/>
        </w:rPr>
        <w:t>V - 210 V</w:t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电容</w:t>
      </w:r>
      <w:r>
        <w:rPr>
          <w:rFonts w:ascii="Calibri" w:eastAsia="Calibri" w:hAnsi="Calibri"/>
          <w:color w:val="000000"/>
          <w:sz w:val="28"/>
          <w:szCs w:val="28"/>
        </w:rPr>
        <w:t>-</w:t>
      </w:r>
      <w:r>
        <w:rPr>
          <w:rFonts w:ascii="宋体" w:eastAsia="宋体" w:hAnsi="宋体"/>
          <w:color w:val="000000"/>
          <w:sz w:val="28"/>
          <w:szCs w:val="28"/>
        </w:rPr>
        <w:t>电压</w:t>
      </w:r>
      <w:r>
        <w:rPr>
          <w:rFonts w:ascii="Calibri" w:eastAsia="Calibri" w:hAnsi="Calibri"/>
          <w:color w:val="000000"/>
          <w:sz w:val="28"/>
          <w:szCs w:val="28"/>
        </w:rPr>
        <w:t>(C-V)</w:t>
      </w:r>
      <w:r>
        <w:rPr>
          <w:rFonts w:ascii="宋体" w:eastAsia="宋体" w:hAnsi="宋体"/>
          <w:color w:val="000000"/>
          <w:sz w:val="28"/>
          <w:szCs w:val="28"/>
        </w:rPr>
        <w:t>测量范围：</w:t>
      </w:r>
      <w:r>
        <w:rPr>
          <w:rFonts w:ascii="Calibri" w:eastAsia="Calibri" w:hAnsi="Calibri"/>
          <w:color w:val="000000"/>
          <w:sz w:val="28"/>
          <w:szCs w:val="28"/>
        </w:rPr>
        <w:t>1 kHz - 10 MHz</w:t>
      </w:r>
      <w:r>
        <w:rPr>
          <w:rFonts w:ascii="宋体" w:eastAsia="宋体" w:hAnsi="宋体"/>
          <w:color w:val="000000"/>
          <w:sz w:val="28"/>
          <w:szCs w:val="28"/>
        </w:rPr>
        <w:t>、±</w:t>
      </w:r>
      <w:r>
        <w:rPr>
          <w:rFonts w:ascii="Calibri" w:eastAsia="Calibri" w:hAnsi="Calibri"/>
          <w:color w:val="000000"/>
          <w:sz w:val="28"/>
          <w:szCs w:val="28"/>
        </w:rPr>
        <w:t xml:space="preserve">30 V </w:t>
      </w:r>
      <w:r>
        <w:rPr>
          <w:rFonts w:ascii="宋体" w:eastAsia="宋体" w:hAnsi="宋体"/>
          <w:color w:val="000000"/>
          <w:sz w:val="28"/>
          <w:szCs w:val="28"/>
        </w:rPr>
        <w:t>直流偏置</w:t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14.3</w:t>
      </w:r>
      <w:r>
        <w:rPr>
          <w:rFonts w:ascii="宋体" w:eastAsia="宋体" w:hAnsi="宋体"/>
          <w:color w:val="000000"/>
          <w:sz w:val="28"/>
          <w:szCs w:val="28"/>
        </w:rPr>
        <w:t>主要特点：</w:t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准确的</w:t>
      </w:r>
      <w:r>
        <w:rPr>
          <w:rFonts w:ascii="Calibri" w:eastAsia="Calibri" w:hAnsi="Calibri"/>
          <w:color w:val="000000"/>
          <w:sz w:val="28"/>
          <w:szCs w:val="28"/>
        </w:rPr>
        <w:t xml:space="preserve"> C-V </w:t>
      </w:r>
      <w:r>
        <w:rPr>
          <w:rFonts w:ascii="宋体" w:eastAsia="宋体" w:hAnsi="宋体"/>
          <w:color w:val="000000"/>
          <w:sz w:val="28"/>
          <w:szCs w:val="28"/>
        </w:rPr>
        <w:t>表征；</w:t>
      </w:r>
    </w:p>
    <w:p w:rsidR="00413FCE" w:rsidRDefault="00413FCE" w:rsidP="00413FCE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稳定的低电流测量，适用于有高精度、高灵敏度需求的</w:t>
      </w:r>
      <w:r>
        <w:rPr>
          <w:rFonts w:ascii="Calibri" w:eastAsia="Calibri" w:hAnsi="Calibri"/>
          <w:color w:val="000000"/>
          <w:sz w:val="28"/>
          <w:szCs w:val="28"/>
        </w:rPr>
        <w:t xml:space="preserve">I-V </w:t>
      </w:r>
      <w:r>
        <w:rPr>
          <w:rFonts w:ascii="宋体" w:eastAsia="宋体" w:hAnsi="宋体"/>
          <w:color w:val="000000"/>
          <w:sz w:val="28"/>
          <w:szCs w:val="28"/>
        </w:rPr>
        <w:t>检定。</w:t>
      </w:r>
    </w:p>
    <w:p w:rsidR="00413FCE" w:rsidRDefault="00413FCE" w:rsidP="00413FCE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14.4生产厂家：美国Tektronix Inc</w:t>
      </w:r>
    </w:p>
    <w:p w:rsidR="00413FCE" w:rsidRDefault="00413FCE" w:rsidP="00413FCE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14.5</w:t>
      </w:r>
      <w:r>
        <w:rPr>
          <w:rFonts w:ascii="宋体" w:eastAsia="宋体" w:hAnsi="宋体"/>
          <w:color w:val="000000"/>
          <w:sz w:val="28"/>
          <w:szCs w:val="28"/>
        </w:rPr>
        <w:t>联系人：刘振</w:t>
      </w:r>
      <w:r>
        <w:rPr>
          <w:rFonts w:ascii="Calibri" w:eastAsia="Calibri" w:hAnsi="Calibri"/>
          <w:color w:val="000000"/>
          <w:sz w:val="28"/>
          <w:szCs w:val="28"/>
        </w:rPr>
        <w:t>13928748283</w:t>
      </w:r>
    </w:p>
    <w:p w:rsidR="00413FCE" w:rsidRDefault="00413FCE" w:rsidP="00413FCE">
      <w:pPr>
        <w:snapToGrid w:val="0"/>
        <w:ind w:firstLineChars="100" w:firstLine="300"/>
        <w:rPr>
          <w:rFonts w:ascii="宋体" w:eastAsia="宋体" w:hAnsi="宋体"/>
          <w:color w:val="000000"/>
          <w:sz w:val="30"/>
          <w:szCs w:val="30"/>
        </w:rPr>
      </w:pPr>
    </w:p>
    <w:p w:rsidR="00413FCE" w:rsidRDefault="00413FCE" w:rsidP="00413FCE">
      <w:pPr>
        <w:snapToGrid w:val="0"/>
        <w:ind w:firstLineChars="100" w:firstLine="300"/>
        <w:rPr>
          <w:rFonts w:ascii="宋体" w:eastAsia="宋体" w:hAnsi="宋体"/>
          <w:color w:val="000000"/>
          <w:sz w:val="30"/>
          <w:szCs w:val="30"/>
        </w:rPr>
      </w:pPr>
    </w:p>
    <w:p w:rsidR="00222427" w:rsidRPr="00413FCE" w:rsidRDefault="00222427" w:rsidP="00413FCE"/>
    <w:sectPr w:rsidR="00222427" w:rsidRPr="0041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304055"/>
    <w:rsid w:val="00413FCE"/>
    <w:rsid w:val="004450BA"/>
    <w:rsid w:val="00464001"/>
    <w:rsid w:val="006360A9"/>
    <w:rsid w:val="00656416"/>
    <w:rsid w:val="00AD4671"/>
    <w:rsid w:val="00BC72BE"/>
    <w:rsid w:val="00C301EE"/>
    <w:rsid w:val="00C95060"/>
    <w:rsid w:val="00D44F4A"/>
    <w:rsid w:val="00E32010"/>
    <w:rsid w:val="00F2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2021-06-09T04:08:00Z</dcterms:created>
  <dcterms:modified xsi:type="dcterms:W3CDTF">2021-06-09T04:08:00Z</dcterms:modified>
</cp:coreProperties>
</file>